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CEE7D" w14:textId="77777777" w:rsidR="00F02C5A" w:rsidRDefault="00F02C5A" w:rsidP="00F02C5A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</w:p>
    <w:p w14:paraId="20460E06" w14:textId="77777777" w:rsidR="00F02C5A" w:rsidRDefault="00F02C5A" w:rsidP="00F02C5A">
      <w:pPr>
        <w:ind w:left="11328" w:firstLine="708"/>
        <w:rPr>
          <w:rFonts w:ascii="Arial Narrow" w:hAnsi="Arial Narrow" w:cs="Arial"/>
          <w:sz w:val="18"/>
          <w:szCs w:val="18"/>
        </w:rPr>
      </w:pPr>
    </w:p>
    <w:p w14:paraId="3A94C323" w14:textId="77777777" w:rsidR="00F02C5A" w:rsidRDefault="00F02C5A" w:rsidP="00F02C5A">
      <w:pPr>
        <w:ind w:left="11328" w:firstLine="708"/>
        <w:rPr>
          <w:rFonts w:ascii="Arial Narrow" w:hAnsi="Arial Narrow" w:cs="Arial"/>
          <w:sz w:val="18"/>
          <w:szCs w:val="18"/>
        </w:rPr>
      </w:pPr>
    </w:p>
    <w:p w14:paraId="5C046AF5" w14:textId="77777777" w:rsidR="00F02C5A" w:rsidRPr="00F02C5A" w:rsidRDefault="00F02C5A" w:rsidP="00F02C5A">
      <w:pPr>
        <w:jc w:val="center"/>
        <w:rPr>
          <w:rFonts w:ascii="Arial Narrow" w:hAnsi="Arial Narrow"/>
          <w:b/>
          <w:sz w:val="20"/>
          <w:szCs w:val="20"/>
        </w:rPr>
      </w:pPr>
      <w:r w:rsidRPr="00F02C5A">
        <w:rPr>
          <w:rFonts w:ascii="Arial Narrow" w:hAnsi="Arial Narrow"/>
          <w:b/>
          <w:sz w:val="20"/>
          <w:szCs w:val="20"/>
        </w:rPr>
        <w:t xml:space="preserve">WYCIĄG Z OGŁOSZENIA </w:t>
      </w:r>
    </w:p>
    <w:p w14:paraId="4C5730F9" w14:textId="1F08D964" w:rsidR="00F02C5A" w:rsidRPr="00F02C5A" w:rsidRDefault="00F02C5A" w:rsidP="00F02C5A">
      <w:pPr>
        <w:jc w:val="center"/>
        <w:rPr>
          <w:rFonts w:ascii="Arial Narrow" w:hAnsi="Arial Narrow"/>
          <w:b/>
          <w:sz w:val="20"/>
          <w:szCs w:val="20"/>
        </w:rPr>
      </w:pPr>
      <w:r w:rsidRPr="00F02C5A">
        <w:rPr>
          <w:rFonts w:ascii="Arial Narrow" w:hAnsi="Arial Narrow"/>
          <w:b/>
          <w:sz w:val="20"/>
          <w:szCs w:val="20"/>
        </w:rPr>
        <w:t>O PIERWSZYM PRZETARGU USTNYM NIEOGRANICZONYM NA SPRZEDAŻ N/W NIERUCHOMOŚCI</w:t>
      </w:r>
    </w:p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0490"/>
        <w:gridCol w:w="2126"/>
        <w:gridCol w:w="1134"/>
        <w:gridCol w:w="992"/>
        <w:gridCol w:w="1134"/>
      </w:tblGrid>
      <w:tr w:rsidR="00F02C5A" w:rsidRPr="00D52906" w14:paraId="3C959C50" w14:textId="77777777" w:rsidTr="00966166">
        <w:trPr>
          <w:trHeight w:val="4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91E7" w14:textId="77777777" w:rsidR="00F02C5A" w:rsidRPr="005E6F1C" w:rsidRDefault="00F02C5A" w:rsidP="0096616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</w:t>
            </w:r>
            <w:r w:rsidRPr="005E6F1C">
              <w:rPr>
                <w:rFonts w:ascii="Arial Narrow" w:hAnsi="Arial Narrow"/>
                <w:b/>
                <w:sz w:val="16"/>
                <w:szCs w:val="16"/>
              </w:rPr>
              <w:t>p</w:t>
            </w:r>
            <w:r>
              <w:rPr>
                <w:rFonts w:ascii="Arial Narrow" w:hAnsi="Arial Narrow"/>
                <w:b/>
                <w:sz w:val="16"/>
                <w:szCs w:val="16"/>
              </w:rPr>
              <w:t>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35C5" w14:textId="77777777" w:rsidR="00F02C5A" w:rsidRPr="005E6F1C" w:rsidRDefault="00F02C5A" w:rsidP="0096616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E6F1C">
              <w:rPr>
                <w:rFonts w:ascii="Arial Narrow" w:hAnsi="Arial Narrow"/>
                <w:b/>
                <w:sz w:val="16"/>
                <w:szCs w:val="16"/>
              </w:rPr>
              <w:t>Opis</w:t>
            </w:r>
            <w:r w:rsidRPr="005E6F1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5E6F1C">
              <w:rPr>
                <w:rFonts w:ascii="Arial Narrow" w:hAnsi="Arial Narrow"/>
                <w:b/>
                <w:sz w:val="16"/>
                <w:szCs w:val="16"/>
              </w:rPr>
              <w:t>nieruchomości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7ACB" w14:textId="77777777" w:rsidR="00F02C5A" w:rsidRPr="005E6F1C" w:rsidRDefault="00F02C5A" w:rsidP="0096616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E6F1C">
              <w:rPr>
                <w:rFonts w:ascii="Arial Narrow" w:hAnsi="Arial Narrow"/>
                <w:b/>
                <w:sz w:val="16"/>
                <w:szCs w:val="16"/>
              </w:rPr>
              <w:t>Macierzysta</w:t>
            </w:r>
          </w:p>
          <w:p w14:paraId="71F2885F" w14:textId="77777777" w:rsidR="00F02C5A" w:rsidRPr="005E6F1C" w:rsidRDefault="00F02C5A" w:rsidP="0096616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E6F1C">
              <w:rPr>
                <w:rFonts w:ascii="Arial Narrow" w:hAnsi="Arial Narrow"/>
                <w:b/>
                <w:sz w:val="16"/>
                <w:szCs w:val="16"/>
              </w:rPr>
              <w:t>księga wieczysta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A16C" w14:textId="77777777" w:rsidR="00F02C5A" w:rsidRPr="005E6F1C" w:rsidRDefault="00F02C5A" w:rsidP="0096616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E6F1C">
              <w:rPr>
                <w:rFonts w:ascii="Arial Narrow" w:hAnsi="Arial Narrow"/>
                <w:b/>
                <w:sz w:val="16"/>
                <w:szCs w:val="16"/>
              </w:rPr>
              <w:t>Cena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wywoławcza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57EA" w14:textId="77777777" w:rsidR="00F02C5A" w:rsidRPr="00362ADE" w:rsidRDefault="00F02C5A" w:rsidP="0096616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E6F1C">
              <w:rPr>
                <w:rFonts w:ascii="Arial Narrow" w:hAnsi="Arial Narrow"/>
                <w:b/>
                <w:sz w:val="16"/>
                <w:szCs w:val="16"/>
              </w:rPr>
              <w:t>Wadium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A83D" w14:textId="77777777" w:rsidR="00F02C5A" w:rsidRPr="005E6F1C" w:rsidRDefault="00F02C5A" w:rsidP="0096616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E6F1C">
              <w:rPr>
                <w:rFonts w:ascii="Arial Narrow" w:hAnsi="Arial Narrow"/>
                <w:b/>
                <w:sz w:val="16"/>
                <w:szCs w:val="16"/>
              </w:rPr>
              <w:t>Termin</w:t>
            </w:r>
          </w:p>
          <w:p w14:paraId="3CDB1A88" w14:textId="77777777" w:rsidR="00F02C5A" w:rsidRPr="005E6F1C" w:rsidRDefault="00F02C5A" w:rsidP="00966166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5E6F1C">
              <w:rPr>
                <w:rFonts w:ascii="Arial Narrow" w:hAnsi="Arial Narrow"/>
                <w:b/>
                <w:sz w:val="16"/>
                <w:szCs w:val="16"/>
              </w:rPr>
              <w:t>przetargu</w:t>
            </w:r>
          </w:p>
        </w:tc>
      </w:tr>
      <w:tr w:rsidR="00F02C5A" w:rsidRPr="00781456" w14:paraId="3962E595" w14:textId="77777777" w:rsidTr="00966166">
        <w:trPr>
          <w:trHeight w:val="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78C9" w14:textId="77777777" w:rsidR="00F02C5A" w:rsidRDefault="00F02C5A" w:rsidP="009661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0B189B0D" w14:textId="77777777" w:rsidR="00F02C5A" w:rsidRDefault="00F02C5A" w:rsidP="009661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801" w14:textId="248365EF" w:rsidR="00F02C5A" w:rsidRPr="00681CB1" w:rsidRDefault="00F02C5A" w:rsidP="009661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BC5585"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>Broniszów</w:t>
            </w:r>
            <w:r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 xml:space="preserve"> 65B obręb 0001</w:t>
            </w:r>
            <w:r w:rsidRPr="00BC5585"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 xml:space="preserve"> - nieruchomość zabudowana</w:t>
            </w:r>
            <w:r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>, działka</w:t>
            </w:r>
            <w:r w:rsidRPr="00BC5585"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 xml:space="preserve"> nr </w:t>
            </w:r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>337/2 o pow. 1,24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00</w:t>
            </w:r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 xml:space="preserve"> ha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 xml:space="preserve"> Opis użytku: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I</w:t>
            </w:r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 xml:space="preserve">nne tereny zabudowane - symbol </w:t>
            </w:r>
            <w:proofErr w:type="spellStart"/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>klasoużytku</w:t>
            </w:r>
            <w:proofErr w:type="spellEnd"/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 xml:space="preserve"> Bi – 1,24 ha. Nieruchomość zabudowana dwoma budynkami o przeznaczeniu innym niż mieszkalny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, które </w:t>
            </w:r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 xml:space="preserve">stanowią połączony komunikacyjnie </w:t>
            </w:r>
            <w:proofErr w:type="gramStart"/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>obiekt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 </w:t>
            </w:r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>(</w:t>
            </w:r>
            <w:proofErr w:type="gramEnd"/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>budynek po byłej szkole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i bibliotece</w:t>
            </w:r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BC5585">
              <w:rPr>
                <w:rFonts w:ascii="Arial Narrow" w:hAnsi="Arial Narrow" w:cs="Arial"/>
                <w:b/>
                <w:sz w:val="18"/>
                <w:szCs w:val="18"/>
              </w:rPr>
              <w:t>o powierzchni użytkowej 706,00 m</w:t>
            </w:r>
            <w:proofErr w:type="gramStart"/>
            <w:r w:rsidRPr="00BC5585">
              <w:rPr>
                <w:rFonts w:ascii="Arial Narrow" w:hAnsi="Arial Narrow" w:cs="Arial"/>
                <w:b/>
                <w:sz w:val="18"/>
                <w:szCs w:val="18"/>
                <w:vertAlign w:val="superscript"/>
              </w:rPr>
              <w:t>2.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2419F1">
              <w:rPr>
                <w:rFonts w:ascii="Arial Narrow" w:hAnsi="Arial Narrow" w:cs="Arial"/>
                <w:sz w:val="18"/>
                <w:szCs w:val="18"/>
              </w:rPr>
              <w:t>Budyn</w:t>
            </w:r>
            <w:r w:rsidR="00A557B7">
              <w:rPr>
                <w:rFonts w:ascii="Arial Narrow" w:hAnsi="Arial Narrow" w:cs="Arial"/>
                <w:sz w:val="18"/>
                <w:szCs w:val="18"/>
              </w:rPr>
              <w:t>ki</w:t>
            </w:r>
            <w:r w:rsidRPr="002419F1">
              <w:rPr>
                <w:rFonts w:ascii="Arial Narrow" w:hAnsi="Arial Narrow" w:cs="Arial"/>
                <w:sz w:val="18"/>
                <w:szCs w:val="18"/>
              </w:rPr>
              <w:t xml:space="preserve"> wybudowan</w:t>
            </w:r>
            <w:r w:rsidR="00A557B7"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2419F1">
              <w:rPr>
                <w:rFonts w:ascii="Arial Narrow" w:hAnsi="Arial Narrow" w:cs="Arial"/>
                <w:sz w:val="18"/>
                <w:szCs w:val="18"/>
              </w:rPr>
              <w:t xml:space="preserve"> w technologii tradycyjnej, nieużytkowan</w:t>
            </w:r>
            <w:r w:rsidR="00A557B7">
              <w:rPr>
                <w:rFonts w:ascii="Arial Narrow" w:hAnsi="Arial Narrow" w:cs="Arial"/>
                <w:sz w:val="18"/>
                <w:szCs w:val="18"/>
              </w:rPr>
              <w:t>e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od dłuższego czasu</w:t>
            </w:r>
            <w:r w:rsidRPr="002419F1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część pomieszczeń na poddaszu uległo częściowemu spaleniu, obiekt </w:t>
            </w:r>
            <w:r w:rsidRPr="002419F1">
              <w:rPr>
                <w:rFonts w:ascii="Arial Narrow" w:hAnsi="Arial Narrow" w:cs="Arial"/>
                <w:sz w:val="18"/>
                <w:szCs w:val="18"/>
              </w:rPr>
              <w:t>wymagający kapitalnego remontu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249CF6BE" w14:textId="77777777" w:rsidR="00F02C5A" w:rsidRDefault="00F02C5A" w:rsidP="009661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B</w:t>
            </w:r>
            <w:r w:rsidRPr="00156BD6">
              <w:rPr>
                <w:rFonts w:ascii="Arial Narrow" w:hAnsi="Arial Narrow" w:cs="Arial"/>
                <w:sz w:val="18"/>
                <w:szCs w:val="18"/>
              </w:rPr>
              <w:t xml:space="preserve">rak jest planu zagospodarowania przestrzennego dla obszaru, na którym położona jest nieruchomość. </w:t>
            </w:r>
          </w:p>
          <w:p w14:paraId="34B28B79" w14:textId="77777777" w:rsidR="00F02C5A" w:rsidRPr="002F41B9" w:rsidRDefault="00F02C5A" w:rsidP="009661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56BD6">
              <w:rPr>
                <w:rFonts w:ascii="Arial Narrow" w:hAnsi="Arial Narrow"/>
                <w:sz w:val="18"/>
                <w:szCs w:val="18"/>
              </w:rPr>
              <w:t xml:space="preserve">W stosunku do działki Gmina Kożuchów nie podjęła uchwały, o której mowa w art. 8 ustawy z dnia 09 października 2015 r. o rewitalizacji (tj. Dz.U. z </w:t>
            </w:r>
            <w:r>
              <w:rPr>
                <w:rFonts w:ascii="Arial Narrow" w:hAnsi="Arial Narrow"/>
                <w:sz w:val="18"/>
                <w:szCs w:val="18"/>
              </w:rPr>
              <w:t>2024</w:t>
            </w:r>
            <w:r w:rsidRPr="00156BD6">
              <w:rPr>
                <w:rFonts w:ascii="Arial Narrow" w:hAnsi="Arial Narrow"/>
                <w:sz w:val="18"/>
                <w:szCs w:val="18"/>
              </w:rPr>
              <w:t xml:space="preserve"> r.  </w:t>
            </w:r>
            <w:r>
              <w:rPr>
                <w:rFonts w:ascii="Arial Narrow" w:hAnsi="Arial Narrow"/>
                <w:sz w:val="18"/>
                <w:szCs w:val="18"/>
              </w:rPr>
              <w:t>poz. 278 ze zm.</w:t>
            </w:r>
            <w:r w:rsidRPr="00156BD6">
              <w:rPr>
                <w:rFonts w:ascii="Arial Narrow" w:hAnsi="Arial Narrow"/>
                <w:sz w:val="18"/>
                <w:szCs w:val="18"/>
              </w:rPr>
              <w:t>), działka nie leży na obszarze Specjalnej Strefy Rewitalizacji, o której mowa w rozdziale 5 ustawy o rewitalizacji.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807E" w14:textId="77777777" w:rsidR="00F02C5A" w:rsidRPr="00F02C5A" w:rsidRDefault="00F02C5A" w:rsidP="00966166">
            <w:pPr>
              <w:pStyle w:val="NormalnyWeb"/>
              <w:spacing w:before="0" w:beforeAutospacing="0" w:after="0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F02C5A">
              <w:rPr>
                <w:rFonts w:ascii="Arial Narrow" w:hAnsi="Arial Narrow" w:cs="Arial"/>
                <w:b/>
                <w:sz w:val="14"/>
                <w:szCs w:val="14"/>
              </w:rPr>
              <w:t>KW Nr ZG1N/00026066/3</w:t>
            </w:r>
          </w:p>
          <w:p w14:paraId="75572BF3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F02C5A">
              <w:rPr>
                <w:rFonts w:ascii="Arial Narrow" w:hAnsi="Arial Narrow" w:cs="Arial"/>
                <w:sz w:val="14"/>
                <w:szCs w:val="14"/>
              </w:rPr>
              <w:t>Nieruchomość jest wolna od wpisów jakichkolwiek ciężarów i hipotek</w:t>
            </w:r>
          </w:p>
          <w:p w14:paraId="2C3E02BD" w14:textId="77777777" w:rsidR="00F02C5A" w:rsidRPr="00F02C5A" w:rsidRDefault="00F02C5A" w:rsidP="0096616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02C5A">
              <w:rPr>
                <w:rFonts w:ascii="Arial Narrow" w:hAnsi="Arial Narrow"/>
                <w:sz w:val="14"/>
                <w:szCs w:val="14"/>
              </w:rPr>
              <w:t>DZIAŁ III - PRAWA, ROSZCZENIA</w:t>
            </w:r>
          </w:p>
          <w:p w14:paraId="61FBD111" w14:textId="77777777" w:rsidR="00F02C5A" w:rsidRPr="00F02C5A" w:rsidRDefault="00F02C5A" w:rsidP="00966166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F02C5A">
              <w:rPr>
                <w:rFonts w:ascii="Arial Narrow" w:hAnsi="Arial Narrow"/>
                <w:sz w:val="14"/>
                <w:szCs w:val="14"/>
              </w:rPr>
              <w:t>I OGRANICZENIA</w:t>
            </w:r>
          </w:p>
          <w:p w14:paraId="14907329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F02C5A">
              <w:rPr>
                <w:rFonts w:ascii="Arial Narrow" w:hAnsi="Arial Narrow" w:cs="Arial"/>
                <w:sz w:val="14"/>
                <w:szCs w:val="14"/>
              </w:rPr>
              <w:t xml:space="preserve">zawiera </w:t>
            </w:r>
            <w:proofErr w:type="gramStart"/>
            <w:r w:rsidRPr="00F02C5A">
              <w:rPr>
                <w:rFonts w:ascii="Arial Narrow" w:hAnsi="Arial Narrow" w:cs="Arial"/>
                <w:sz w:val="14"/>
                <w:szCs w:val="14"/>
              </w:rPr>
              <w:t>wpis  dot.</w:t>
            </w:r>
            <w:proofErr w:type="gramEnd"/>
            <w:r w:rsidRPr="00F02C5A">
              <w:rPr>
                <w:rFonts w:ascii="Arial Narrow" w:hAnsi="Arial Narrow" w:cs="Arial"/>
                <w:sz w:val="14"/>
                <w:szCs w:val="14"/>
              </w:rPr>
              <w:t xml:space="preserve"> służebności dojścia i dojazdu do działki nr 337/1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BAA6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10861AB" w14:textId="413D6615" w:rsidR="00F02C5A" w:rsidRPr="00F02C5A" w:rsidRDefault="00F02C5A" w:rsidP="00F02C5A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F02C5A">
              <w:rPr>
                <w:rFonts w:ascii="Arial Narrow" w:hAnsi="Arial Narrow" w:cs="Arial"/>
                <w:b/>
                <w:sz w:val="14"/>
                <w:szCs w:val="14"/>
              </w:rPr>
              <w:t>412.800,00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9A43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2805DE93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F02C5A">
              <w:rPr>
                <w:rFonts w:ascii="Arial Narrow" w:hAnsi="Arial Narrow" w:cs="Arial"/>
                <w:b/>
                <w:sz w:val="14"/>
                <w:szCs w:val="14"/>
              </w:rPr>
              <w:t>41.280,00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65E7" w14:textId="206A6A73" w:rsidR="00F02C5A" w:rsidRPr="00F02C5A" w:rsidRDefault="00172868" w:rsidP="0096616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  <w:r w:rsidR="00F02C5A" w:rsidRPr="00F02C5A">
              <w:rPr>
                <w:rFonts w:ascii="Arial Narrow" w:hAnsi="Arial Narrow" w:cs="Arial"/>
                <w:b/>
                <w:sz w:val="16"/>
                <w:szCs w:val="16"/>
              </w:rPr>
              <w:t xml:space="preserve"> WRZEŚNIA</w:t>
            </w:r>
          </w:p>
          <w:p w14:paraId="02AA00C0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02C5A">
              <w:rPr>
                <w:rFonts w:ascii="Arial Narrow" w:hAnsi="Arial Narrow" w:cs="Arial"/>
                <w:b/>
                <w:sz w:val="16"/>
                <w:szCs w:val="16"/>
              </w:rPr>
              <w:t>2026 r.</w:t>
            </w:r>
          </w:p>
          <w:p w14:paraId="4EEB7135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02C5A">
              <w:rPr>
                <w:rFonts w:ascii="Arial Narrow" w:hAnsi="Arial Narrow" w:cs="Arial"/>
                <w:b/>
                <w:sz w:val="16"/>
                <w:szCs w:val="16"/>
              </w:rPr>
              <w:t>godz. 9.00</w:t>
            </w:r>
          </w:p>
        </w:tc>
      </w:tr>
      <w:tr w:rsidR="00F02C5A" w:rsidRPr="00781456" w14:paraId="5D4D8409" w14:textId="77777777" w:rsidTr="00966166">
        <w:trPr>
          <w:trHeight w:val="7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621E" w14:textId="77777777" w:rsidR="00F02C5A" w:rsidRDefault="00F02C5A" w:rsidP="00966166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2.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DC56" w14:textId="77777777" w:rsidR="00F02C5A" w:rsidRPr="00681CB1" w:rsidRDefault="00F02C5A" w:rsidP="009661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66650"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>Stypułów 68B obręb 0018 Stypułów nieruchomość zabudowana</w:t>
            </w:r>
            <w:r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>, działka</w:t>
            </w:r>
            <w:r w:rsidRPr="00166650"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 xml:space="preserve"> nr 502 o powierzchni 1</w:t>
            </w:r>
            <w:r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>,</w:t>
            </w:r>
            <w:r w:rsidRPr="00166650"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>0700 ha</w:t>
            </w:r>
            <w:r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>.</w:t>
            </w:r>
            <w:r w:rsidRPr="00166650">
              <w:rPr>
                <w:rStyle w:val="Uwydatnienie"/>
                <w:rFonts w:ascii="Arial Narrow" w:hAnsi="Arial Narrow"/>
                <w:b/>
                <w:i w:val="0"/>
                <w:sz w:val="18"/>
                <w:szCs w:val="18"/>
              </w:rPr>
              <w:t xml:space="preserve"> </w:t>
            </w:r>
            <w:r w:rsidRPr="00166650">
              <w:rPr>
                <w:rFonts w:ascii="Arial Narrow" w:hAnsi="Arial Narrow" w:cs="Arial"/>
                <w:b/>
                <w:sz w:val="18"/>
                <w:szCs w:val="18"/>
              </w:rPr>
              <w:t>Opis użytku: Inne tereny zabudowane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- </w:t>
            </w:r>
            <w:r w:rsidRPr="00166650">
              <w:rPr>
                <w:rFonts w:ascii="Arial Narrow" w:hAnsi="Arial Narrow" w:cs="Arial"/>
                <w:b/>
                <w:sz w:val="18"/>
                <w:szCs w:val="18"/>
              </w:rPr>
              <w:t xml:space="preserve">symbol </w:t>
            </w:r>
            <w:proofErr w:type="spellStart"/>
            <w:r w:rsidRPr="00166650">
              <w:rPr>
                <w:rFonts w:ascii="Arial Narrow" w:hAnsi="Arial Narrow" w:cs="Arial"/>
                <w:b/>
                <w:sz w:val="18"/>
                <w:szCs w:val="18"/>
              </w:rPr>
              <w:t>klasoużytku</w:t>
            </w:r>
            <w:proofErr w:type="spellEnd"/>
            <w:r w:rsidRPr="00166650">
              <w:rPr>
                <w:rFonts w:ascii="Arial Narrow" w:hAnsi="Arial Narrow" w:cs="Arial"/>
                <w:b/>
                <w:sz w:val="18"/>
                <w:szCs w:val="18"/>
              </w:rPr>
              <w:t xml:space="preserve">: Bi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166650">
              <w:rPr>
                <w:rFonts w:ascii="Arial Narrow" w:hAnsi="Arial Narrow" w:cs="Arial"/>
                <w:b/>
                <w:sz w:val="18"/>
                <w:szCs w:val="18"/>
              </w:rPr>
              <w:t xml:space="preserve"> 1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,0</w:t>
            </w:r>
            <w:r w:rsidRPr="00166650">
              <w:rPr>
                <w:rFonts w:ascii="Arial Narrow" w:hAnsi="Arial Narrow" w:cs="Arial"/>
                <w:b/>
                <w:sz w:val="18"/>
                <w:szCs w:val="18"/>
              </w:rPr>
              <w:t>7 ha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166650">
              <w:rPr>
                <w:rFonts w:ascii="Arial Narrow" w:hAnsi="Arial Narrow" w:cs="Arial"/>
                <w:b/>
                <w:sz w:val="18"/>
                <w:szCs w:val="18"/>
              </w:rPr>
              <w:t xml:space="preserve"> Nieruchomość zabudowana budynkiem o przeznaczeniu innym niż mieszkalny (budynek po byłej szkole)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166650">
              <w:rPr>
                <w:rFonts w:ascii="Arial Narrow" w:hAnsi="Arial Narrow" w:cs="Arial"/>
                <w:b/>
                <w:sz w:val="18"/>
                <w:szCs w:val="18"/>
              </w:rPr>
              <w:t>o powierzchni użytkowej 1.245,00 m</w:t>
            </w:r>
            <w:r w:rsidRPr="00166650">
              <w:rPr>
                <w:rFonts w:ascii="Arial Narrow" w:hAnsi="Arial Narrow" w:cs="Arial"/>
                <w:b/>
                <w:sz w:val="18"/>
                <w:szCs w:val="18"/>
                <w:vertAlign w:val="superscript"/>
              </w:rPr>
              <w:t>2</w:t>
            </w:r>
            <w:r w:rsidRPr="00681CB1">
              <w:rPr>
                <w:rFonts w:ascii="Arial Narrow" w:hAnsi="Arial Narrow" w:cs="Arial"/>
                <w:b/>
                <w:sz w:val="18"/>
                <w:szCs w:val="18"/>
              </w:rPr>
              <w:t>.</w:t>
            </w:r>
            <w:r w:rsidRPr="00166650">
              <w:rPr>
                <w:rFonts w:ascii="Arial Narrow" w:hAnsi="Arial Narrow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2419F1">
              <w:rPr>
                <w:rFonts w:ascii="Arial Narrow" w:hAnsi="Arial Narrow" w:cs="Arial"/>
                <w:sz w:val="18"/>
                <w:szCs w:val="18"/>
              </w:rPr>
              <w:t>Budynek wybudowany w technologii tradycyjnej, nieużytkowany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od dłuższego czasu</w:t>
            </w:r>
            <w:r w:rsidRPr="002419F1">
              <w:rPr>
                <w:rFonts w:ascii="Arial Narrow" w:hAnsi="Arial Narrow" w:cs="Arial"/>
                <w:sz w:val="18"/>
                <w:szCs w:val="18"/>
              </w:rPr>
              <w:t>, zdewastowany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i</w:t>
            </w:r>
            <w:r w:rsidRPr="002419F1">
              <w:rPr>
                <w:rFonts w:ascii="Arial Narrow" w:hAnsi="Arial Narrow" w:cs="Arial"/>
                <w:sz w:val="18"/>
                <w:szCs w:val="18"/>
              </w:rPr>
              <w:t xml:space="preserve"> wymagający kapitalnego remontu</w:t>
            </w:r>
            <w:r>
              <w:rPr>
                <w:rFonts w:ascii="Arial Narrow" w:hAnsi="Arial Narrow" w:cs="Arial"/>
                <w:sz w:val="18"/>
                <w:szCs w:val="18"/>
              </w:rPr>
              <w:t>.</w:t>
            </w:r>
          </w:p>
          <w:p w14:paraId="79CF94FF" w14:textId="77777777" w:rsidR="00F02C5A" w:rsidRPr="00166650" w:rsidRDefault="00F02C5A" w:rsidP="009661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166650">
              <w:rPr>
                <w:rFonts w:ascii="Arial Narrow" w:hAnsi="Arial Narrow" w:cs="Arial"/>
                <w:sz w:val="18"/>
                <w:szCs w:val="18"/>
              </w:rPr>
              <w:t xml:space="preserve">Brak jest planu zagospodarowania przestrzennego dla obszaru, na którym położona jest nieruchomość. </w:t>
            </w:r>
          </w:p>
          <w:p w14:paraId="2B93FEF6" w14:textId="77777777" w:rsidR="00F02C5A" w:rsidRPr="00156BD6" w:rsidRDefault="00F02C5A" w:rsidP="00966166">
            <w:pPr>
              <w:jc w:val="both"/>
              <w:rPr>
                <w:rStyle w:val="Uwydatnienie"/>
                <w:rFonts w:ascii="Arial Narrow" w:hAnsi="Arial Narrow" w:cs="Arial"/>
                <w:i w:val="0"/>
                <w:iCs w:val="0"/>
                <w:sz w:val="18"/>
                <w:szCs w:val="18"/>
                <w:vertAlign w:val="superscript"/>
              </w:rPr>
            </w:pPr>
            <w:r w:rsidRPr="00166650">
              <w:rPr>
                <w:rFonts w:ascii="Arial Narrow" w:hAnsi="Arial Narrow"/>
                <w:sz w:val="18"/>
                <w:szCs w:val="18"/>
              </w:rPr>
              <w:t>W stosunku do działki Gmina Kożuchów nie podjęła uchwały, o której mowa w art. 8 ustawy z dnia 09 października 2015 r. o rewitalizacji (tj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166650">
              <w:rPr>
                <w:rFonts w:ascii="Arial Narrow" w:hAnsi="Arial Narrow"/>
                <w:sz w:val="18"/>
                <w:szCs w:val="18"/>
              </w:rPr>
              <w:t xml:space="preserve"> Dz.U. z 2024 r.  poz. 278 ze zm.), działka nie leży na obszarze Specjalnej Strefy Rewitalizacji, o której mowa w rozdziale 5 ustawy o rewitalizacji.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4D0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F02C5A">
              <w:rPr>
                <w:rFonts w:ascii="Arial Narrow" w:hAnsi="Arial Narrow" w:cs="Arial"/>
                <w:b/>
                <w:sz w:val="14"/>
                <w:szCs w:val="14"/>
              </w:rPr>
              <w:t xml:space="preserve">KW Nr </w:t>
            </w:r>
            <w:r w:rsidRPr="00F02C5A">
              <w:rPr>
                <w:rFonts w:ascii="Arial Narrow" w:hAnsi="Arial Narrow"/>
                <w:b/>
                <w:sz w:val="14"/>
                <w:szCs w:val="14"/>
              </w:rPr>
              <w:t>ZG1N/00061625/7</w:t>
            </w:r>
          </w:p>
          <w:p w14:paraId="57C4BA69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F02C5A">
              <w:rPr>
                <w:rFonts w:ascii="Arial Narrow" w:hAnsi="Arial Narrow" w:cs="Arial"/>
                <w:sz w:val="14"/>
                <w:szCs w:val="14"/>
              </w:rPr>
              <w:t>Nieruchomość</w:t>
            </w:r>
          </w:p>
          <w:p w14:paraId="313028BC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sz w:val="14"/>
                <w:szCs w:val="14"/>
              </w:rPr>
            </w:pPr>
            <w:r w:rsidRPr="00F02C5A">
              <w:rPr>
                <w:rFonts w:ascii="Arial Narrow" w:hAnsi="Arial Narrow" w:cs="Arial"/>
                <w:sz w:val="14"/>
                <w:szCs w:val="14"/>
              </w:rPr>
              <w:t>jest wolna od wpisów jakichkolwiek ciężarów, ograniczeń i hipotek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7EEE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11ED20A5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F02C5A">
              <w:rPr>
                <w:rFonts w:ascii="Arial Narrow" w:hAnsi="Arial Narrow" w:cs="Arial"/>
                <w:b/>
                <w:sz w:val="14"/>
                <w:szCs w:val="14"/>
              </w:rPr>
              <w:t>1.112.000,00 zł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A058D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</w:p>
          <w:p w14:paraId="0883C120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F02C5A">
              <w:rPr>
                <w:rFonts w:ascii="Arial Narrow" w:hAnsi="Arial Narrow" w:cs="Arial"/>
                <w:b/>
                <w:sz w:val="14"/>
                <w:szCs w:val="14"/>
              </w:rPr>
              <w:t>111.200,00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A65E" w14:textId="330F0AD9" w:rsidR="00F02C5A" w:rsidRPr="00F02C5A" w:rsidRDefault="00172868" w:rsidP="0096616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  <w:r w:rsidR="00F02C5A" w:rsidRPr="00F02C5A">
              <w:rPr>
                <w:rFonts w:ascii="Arial Narrow" w:hAnsi="Arial Narrow" w:cs="Arial"/>
                <w:b/>
                <w:sz w:val="16"/>
                <w:szCs w:val="16"/>
              </w:rPr>
              <w:t xml:space="preserve"> WRZEŚNIA</w:t>
            </w:r>
          </w:p>
          <w:p w14:paraId="7EBF3165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02C5A">
              <w:rPr>
                <w:rFonts w:ascii="Arial Narrow" w:hAnsi="Arial Narrow" w:cs="Arial"/>
                <w:b/>
                <w:sz w:val="16"/>
                <w:szCs w:val="16"/>
              </w:rPr>
              <w:t>2026 r.</w:t>
            </w:r>
          </w:p>
          <w:p w14:paraId="07D6FA50" w14:textId="77777777" w:rsidR="00F02C5A" w:rsidRPr="00F02C5A" w:rsidRDefault="00F02C5A" w:rsidP="00966166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F02C5A">
              <w:rPr>
                <w:rFonts w:ascii="Arial Narrow" w:hAnsi="Arial Narrow" w:cs="Arial"/>
                <w:b/>
                <w:sz w:val="16"/>
                <w:szCs w:val="16"/>
              </w:rPr>
              <w:t>godz. 9.30</w:t>
            </w:r>
          </w:p>
        </w:tc>
      </w:tr>
    </w:tbl>
    <w:p w14:paraId="01CF3739" w14:textId="77777777" w:rsidR="00F02C5A" w:rsidRPr="00681CB1" w:rsidRDefault="00F02C5A" w:rsidP="00F02C5A">
      <w:pPr>
        <w:jc w:val="both"/>
        <w:rPr>
          <w:rFonts w:ascii="Arial Narrow" w:hAnsi="Arial Narrow"/>
          <w:b/>
          <w:sz w:val="18"/>
          <w:szCs w:val="18"/>
        </w:rPr>
      </w:pPr>
    </w:p>
    <w:p w14:paraId="45A5B32D" w14:textId="407C43E3" w:rsidR="00F02C5A" w:rsidRPr="00082336" w:rsidRDefault="00F02C5A" w:rsidP="00F02C5A">
      <w:pPr>
        <w:ind w:left="-142"/>
        <w:jc w:val="both"/>
        <w:rPr>
          <w:rFonts w:ascii="Arial Narrow" w:hAnsi="Arial Narrow"/>
          <w:sz w:val="14"/>
          <w:szCs w:val="14"/>
        </w:rPr>
      </w:pPr>
      <w:r w:rsidRPr="00082336">
        <w:rPr>
          <w:rFonts w:ascii="Arial Narrow" w:hAnsi="Arial Narrow"/>
          <w:b/>
          <w:sz w:val="14"/>
          <w:szCs w:val="14"/>
        </w:rPr>
        <w:t xml:space="preserve">Termin i miejsce przetargu: </w:t>
      </w:r>
      <w:r w:rsidR="00172868">
        <w:rPr>
          <w:rFonts w:ascii="Arial Narrow" w:hAnsi="Arial Narrow"/>
          <w:b/>
          <w:sz w:val="14"/>
          <w:szCs w:val="14"/>
        </w:rPr>
        <w:t xml:space="preserve">14 </w:t>
      </w:r>
      <w:r>
        <w:rPr>
          <w:rFonts w:ascii="Arial Narrow" w:hAnsi="Arial Narrow"/>
          <w:b/>
          <w:sz w:val="14"/>
          <w:szCs w:val="14"/>
        </w:rPr>
        <w:t xml:space="preserve">WRZEŚNIA 2026 r. godz. 9.00, </w:t>
      </w:r>
      <w:r w:rsidRPr="00082336">
        <w:rPr>
          <w:rFonts w:ascii="Arial Narrow" w:hAnsi="Arial Narrow"/>
          <w:b/>
          <w:sz w:val="14"/>
          <w:szCs w:val="14"/>
        </w:rPr>
        <w:t xml:space="preserve">siedziba Urzędu Miejskiego w </w:t>
      </w:r>
      <w:proofErr w:type="gramStart"/>
      <w:r w:rsidRPr="00082336">
        <w:rPr>
          <w:rFonts w:ascii="Arial Narrow" w:hAnsi="Arial Narrow"/>
          <w:b/>
          <w:sz w:val="14"/>
          <w:szCs w:val="14"/>
        </w:rPr>
        <w:t>Kożuchowie  ul.</w:t>
      </w:r>
      <w:proofErr w:type="gramEnd"/>
      <w:r w:rsidRPr="00082336">
        <w:rPr>
          <w:rFonts w:ascii="Arial Narrow" w:hAnsi="Arial Narrow"/>
          <w:b/>
          <w:sz w:val="14"/>
          <w:szCs w:val="14"/>
        </w:rPr>
        <w:t xml:space="preserve"> Rynek 1A, sala nr 12, I piętro. Wadium na w/w nieruchomości należy wpłacić w terminie do dnia </w:t>
      </w:r>
      <w:r w:rsidR="00172868">
        <w:rPr>
          <w:rFonts w:ascii="Arial Narrow" w:hAnsi="Arial Narrow"/>
          <w:b/>
          <w:sz w:val="14"/>
          <w:szCs w:val="14"/>
        </w:rPr>
        <w:t>7</w:t>
      </w:r>
      <w:r>
        <w:rPr>
          <w:rFonts w:ascii="Arial Narrow" w:hAnsi="Arial Narrow"/>
          <w:b/>
          <w:sz w:val="14"/>
          <w:szCs w:val="14"/>
        </w:rPr>
        <w:t xml:space="preserve"> WRZEŚNIA </w:t>
      </w:r>
      <w:r w:rsidRPr="00082336">
        <w:rPr>
          <w:rFonts w:ascii="Arial Narrow" w:hAnsi="Arial Narrow"/>
          <w:b/>
          <w:sz w:val="14"/>
          <w:szCs w:val="14"/>
        </w:rPr>
        <w:t>202</w:t>
      </w:r>
      <w:r>
        <w:rPr>
          <w:rFonts w:ascii="Arial Narrow" w:hAnsi="Arial Narrow"/>
          <w:b/>
          <w:sz w:val="14"/>
          <w:szCs w:val="14"/>
        </w:rPr>
        <w:t>6</w:t>
      </w:r>
      <w:r w:rsidRPr="00082336">
        <w:rPr>
          <w:rFonts w:ascii="Arial Narrow" w:hAnsi="Arial Narrow"/>
          <w:b/>
          <w:sz w:val="14"/>
          <w:szCs w:val="14"/>
        </w:rPr>
        <w:t xml:space="preserve"> r. z zaznaczeniem na jaki cel, na konto Gminy Kożuchów Bank Spółdzielczy w Kożuchowie Nr 4996730007 0000 0000 10070006. </w:t>
      </w:r>
      <w:r w:rsidRPr="00082336">
        <w:rPr>
          <w:rFonts w:ascii="Arial Narrow" w:hAnsi="Arial Narrow"/>
          <w:b/>
          <w:sz w:val="14"/>
          <w:szCs w:val="14"/>
          <w:u w:val="single"/>
        </w:rPr>
        <w:t xml:space="preserve">Za datę wpłacenia wadium uważa się wpływ wymaganej kwoty na </w:t>
      </w:r>
      <w:proofErr w:type="gramStart"/>
      <w:r w:rsidRPr="00082336">
        <w:rPr>
          <w:rFonts w:ascii="Arial Narrow" w:hAnsi="Arial Narrow"/>
          <w:b/>
          <w:sz w:val="14"/>
          <w:szCs w:val="14"/>
          <w:u w:val="single"/>
        </w:rPr>
        <w:t>rachunek  Gminy</w:t>
      </w:r>
      <w:proofErr w:type="gramEnd"/>
      <w:r w:rsidRPr="00082336">
        <w:rPr>
          <w:rFonts w:ascii="Arial Narrow" w:hAnsi="Arial Narrow"/>
          <w:b/>
          <w:sz w:val="14"/>
          <w:szCs w:val="14"/>
          <w:u w:val="single"/>
        </w:rPr>
        <w:t xml:space="preserve"> Kożuchów. </w:t>
      </w:r>
      <w:r w:rsidRPr="00082336">
        <w:rPr>
          <w:rFonts w:ascii="Arial Narrow" w:hAnsi="Arial Narrow"/>
          <w:sz w:val="14"/>
          <w:szCs w:val="14"/>
        </w:rPr>
        <w:t>Pełny tekst ogłoszenia o przetargu podaje się do publicznej wiadomości</w:t>
      </w:r>
      <w:r>
        <w:rPr>
          <w:rFonts w:ascii="Arial Narrow" w:hAnsi="Arial Narrow"/>
          <w:sz w:val="14"/>
          <w:szCs w:val="14"/>
        </w:rPr>
        <w:t xml:space="preserve"> </w:t>
      </w:r>
      <w:r w:rsidRPr="00082336">
        <w:rPr>
          <w:rFonts w:ascii="Arial Narrow" w:hAnsi="Arial Narrow"/>
          <w:sz w:val="14"/>
          <w:szCs w:val="14"/>
        </w:rPr>
        <w:t>poprzez wywieszenie na tablicy ogłoszeń w Urzędzie Miejskim w Kożuchowie, opublikowanie w Biuletynie Informacji Publicznej i na stronie internetowej Urzędu. Wyciąg z ogłoszenia o przetargu zamieszczony zostanie w prasie codziennej o zasięgu ogólnokrajowym</w:t>
      </w:r>
      <w:r>
        <w:rPr>
          <w:rFonts w:ascii="Arial Narrow" w:hAnsi="Arial Narrow"/>
          <w:sz w:val="14"/>
          <w:szCs w:val="14"/>
        </w:rPr>
        <w:t xml:space="preserve"> i obejmującym powiat. </w:t>
      </w:r>
      <w:r w:rsidRPr="00082336">
        <w:rPr>
          <w:rFonts w:ascii="Arial Narrow" w:hAnsi="Arial Narrow"/>
          <w:sz w:val="14"/>
          <w:szCs w:val="14"/>
        </w:rPr>
        <w:t xml:space="preserve">Dodatkowe informacje o nieruchomości można uzyskać w Wydziale Gospodarki Komunalnej Urzędu Miejskiego w Kożuchowie, ul. Rynek </w:t>
      </w:r>
      <w:smartTag w:uri="urn:schemas-microsoft-com:office:smarttags" w:element="metricconverter">
        <w:smartTagPr>
          <w:attr w:name="ProductID" w:val="1 A"/>
        </w:smartTagPr>
        <w:r w:rsidRPr="00082336">
          <w:rPr>
            <w:rFonts w:ascii="Arial Narrow" w:hAnsi="Arial Narrow"/>
            <w:sz w:val="14"/>
            <w:szCs w:val="14"/>
          </w:rPr>
          <w:t>1 A</w:t>
        </w:r>
      </w:smartTag>
      <w:r w:rsidRPr="00082336">
        <w:rPr>
          <w:rFonts w:ascii="Arial Narrow" w:hAnsi="Arial Narrow"/>
          <w:sz w:val="14"/>
          <w:szCs w:val="14"/>
        </w:rPr>
        <w:t xml:space="preserve">, I piętro pokój nr </w:t>
      </w:r>
      <w:r>
        <w:rPr>
          <w:rFonts w:ascii="Arial Narrow" w:hAnsi="Arial Narrow"/>
          <w:sz w:val="14"/>
          <w:szCs w:val="14"/>
        </w:rPr>
        <w:t>4</w:t>
      </w:r>
      <w:r w:rsidRPr="00082336">
        <w:rPr>
          <w:rFonts w:ascii="Arial Narrow" w:hAnsi="Arial Narrow"/>
          <w:sz w:val="14"/>
          <w:szCs w:val="14"/>
        </w:rPr>
        <w:t>, tel. 68 355 59 4</w:t>
      </w:r>
      <w:r>
        <w:rPr>
          <w:rFonts w:ascii="Arial Narrow" w:hAnsi="Arial Narrow"/>
          <w:sz w:val="14"/>
          <w:szCs w:val="14"/>
        </w:rPr>
        <w:t>4</w:t>
      </w:r>
      <w:r w:rsidRPr="00082336">
        <w:rPr>
          <w:rFonts w:ascii="Arial Narrow" w:hAnsi="Arial Narrow"/>
          <w:sz w:val="14"/>
          <w:szCs w:val="14"/>
        </w:rPr>
        <w:t>.</w:t>
      </w:r>
    </w:p>
    <w:p w14:paraId="0860DC5B" w14:textId="77777777" w:rsidR="00F02C5A" w:rsidRDefault="00F02C5A" w:rsidP="00F02C5A">
      <w:pPr>
        <w:jc w:val="both"/>
        <w:rPr>
          <w:rFonts w:ascii="Arial Narrow" w:hAnsi="Arial Narrow"/>
          <w:b/>
          <w:sz w:val="18"/>
          <w:szCs w:val="18"/>
        </w:rPr>
      </w:pPr>
    </w:p>
    <w:p w14:paraId="450B6C90" w14:textId="77777777" w:rsidR="00F02C5A" w:rsidRDefault="00F02C5A" w:rsidP="00F02C5A">
      <w:pPr>
        <w:jc w:val="both"/>
        <w:rPr>
          <w:rFonts w:ascii="Arial Narrow" w:hAnsi="Arial Narrow"/>
          <w:b/>
          <w:sz w:val="18"/>
          <w:szCs w:val="18"/>
        </w:rPr>
      </w:pPr>
    </w:p>
    <w:p w14:paraId="22A8A40C" w14:textId="77777777" w:rsidR="001555F1" w:rsidRDefault="001555F1"/>
    <w:sectPr w:rsidR="001555F1" w:rsidSect="00F02C5A">
      <w:pgSz w:w="16838" w:h="11906" w:orient="landscape"/>
      <w:pgMar w:top="238" w:right="454" w:bottom="24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D1FA9"/>
    <w:multiLevelType w:val="hybridMultilevel"/>
    <w:tmpl w:val="BA50FDC2"/>
    <w:lvl w:ilvl="0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B1795E"/>
    <w:multiLevelType w:val="hybridMultilevel"/>
    <w:tmpl w:val="40DA4604"/>
    <w:lvl w:ilvl="0" w:tplc="99829B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515449">
    <w:abstractNumId w:val="1"/>
  </w:num>
  <w:num w:numId="2" w16cid:durableId="184558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C5A"/>
    <w:rsid w:val="00126251"/>
    <w:rsid w:val="001555F1"/>
    <w:rsid w:val="00172868"/>
    <w:rsid w:val="006E3C33"/>
    <w:rsid w:val="0090036C"/>
    <w:rsid w:val="00A557B7"/>
    <w:rsid w:val="00AF0E42"/>
    <w:rsid w:val="00B54E0C"/>
    <w:rsid w:val="00E33E1B"/>
    <w:rsid w:val="00F02C5A"/>
    <w:rsid w:val="00FA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F42C09"/>
  <w15:chartTrackingRefBased/>
  <w15:docId w15:val="{67AAB183-4151-40E3-A75A-E9A09C87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C5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2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2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2C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2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2C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2C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2C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2C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2C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2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2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2C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2C5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2C5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2C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2C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2C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2C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2C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2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2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2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2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2C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02C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2C5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2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2C5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2C5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F02C5A"/>
    <w:pPr>
      <w:jc w:val="both"/>
    </w:pPr>
    <w:rPr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02C5A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character" w:styleId="Uwydatnienie">
    <w:name w:val="Emphasis"/>
    <w:qFormat/>
    <w:rsid w:val="00F02C5A"/>
    <w:rPr>
      <w:i/>
      <w:iCs/>
    </w:rPr>
  </w:style>
  <w:style w:type="paragraph" w:styleId="NormalnyWeb">
    <w:name w:val="Normal (Web)"/>
    <w:basedOn w:val="Normalny"/>
    <w:uiPriority w:val="99"/>
    <w:rsid w:val="00F02C5A"/>
    <w:pPr>
      <w:spacing w:before="100" w:beforeAutospacing="1" w:after="119"/>
    </w:pPr>
  </w:style>
  <w:style w:type="character" w:styleId="Pogrubienie">
    <w:name w:val="Strong"/>
    <w:uiPriority w:val="22"/>
    <w:qFormat/>
    <w:rsid w:val="00F02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Gutowska</dc:creator>
  <cp:keywords/>
  <dc:description/>
  <cp:lastModifiedBy>Agnieszka Gutowska</cp:lastModifiedBy>
  <cp:revision>2</cp:revision>
  <cp:lastPrinted>2026-07-10T06:32:00Z</cp:lastPrinted>
  <dcterms:created xsi:type="dcterms:W3CDTF">2026-07-07T05:34:00Z</dcterms:created>
  <dcterms:modified xsi:type="dcterms:W3CDTF">2026-07-10T06:32:00Z</dcterms:modified>
</cp:coreProperties>
</file>